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75" w:rsidRPr="001D07A6" w:rsidRDefault="00514775" w:rsidP="00514775">
      <w:pPr>
        <w:jc w:val="center"/>
        <w:rPr>
          <w:b/>
          <w:color w:val="FF3300"/>
          <w:sz w:val="36"/>
          <w:szCs w:val="36"/>
        </w:rPr>
      </w:pPr>
      <w:r w:rsidRPr="001D07A6">
        <w:rPr>
          <w:b/>
          <w:color w:val="FF3300"/>
          <w:sz w:val="36"/>
          <w:szCs w:val="36"/>
        </w:rPr>
        <w:t>SAG ALLES!</w:t>
      </w:r>
    </w:p>
    <w:p w:rsidR="00514775" w:rsidRPr="001D07A6" w:rsidRDefault="000A2455" w:rsidP="00514775">
      <w:pPr>
        <w:jc w:val="center"/>
        <w:rPr>
          <w:b/>
          <w:color w:val="FF3300"/>
          <w:sz w:val="36"/>
          <w:szCs w:val="36"/>
        </w:rPr>
      </w:pPr>
      <w:r w:rsidRPr="001D07A6">
        <w:rPr>
          <w:b/>
          <w:color w:val="FF3300"/>
          <w:sz w:val="36"/>
          <w:szCs w:val="36"/>
        </w:rPr>
        <w:t xml:space="preserve">Aber sag es </w:t>
      </w:r>
      <w:r w:rsidR="00E74107">
        <w:rPr>
          <w:b/>
          <w:color w:val="FF3300"/>
          <w:sz w:val="36"/>
          <w:szCs w:val="36"/>
        </w:rPr>
        <w:t>UNTERSTÜTZEND und ABGEGRENZT</w:t>
      </w:r>
    </w:p>
    <w:p w:rsidR="001D07A6" w:rsidRDefault="00514775" w:rsidP="00514775">
      <w:pPr>
        <w:jc w:val="center"/>
        <w:rPr>
          <w:color w:val="FF3300"/>
          <w:sz w:val="32"/>
          <w:szCs w:val="32"/>
        </w:rPr>
      </w:pPr>
      <w:r w:rsidRPr="001D07A6">
        <w:rPr>
          <w:color w:val="FF3300"/>
          <w:sz w:val="32"/>
          <w:szCs w:val="32"/>
        </w:rPr>
        <w:t xml:space="preserve">Deeskalierende und verbindende Kommunikation mit </w:t>
      </w:r>
    </w:p>
    <w:p w:rsidR="00514775" w:rsidRPr="001D07A6" w:rsidRDefault="00514775" w:rsidP="00514775">
      <w:pPr>
        <w:jc w:val="center"/>
        <w:rPr>
          <w:color w:val="FF3300"/>
          <w:sz w:val="32"/>
          <w:szCs w:val="32"/>
        </w:rPr>
      </w:pPr>
      <w:r w:rsidRPr="001D07A6">
        <w:rPr>
          <w:color w:val="FF3300"/>
          <w:sz w:val="32"/>
          <w:szCs w:val="32"/>
        </w:rPr>
        <w:t>Gewaltfreier Kommunikation (GFK) nach Marshall Rosenberg</w:t>
      </w:r>
    </w:p>
    <w:p w:rsidR="00514775" w:rsidRDefault="00514775" w:rsidP="00514775">
      <w:pPr>
        <w:jc w:val="center"/>
      </w:pPr>
    </w:p>
    <w:p w:rsidR="00E74107" w:rsidRDefault="00E74107" w:rsidP="00514775">
      <w:pPr>
        <w:jc w:val="center"/>
        <w:rPr>
          <w:b/>
          <w:color w:val="FF3300"/>
          <w:sz w:val="24"/>
          <w:szCs w:val="24"/>
        </w:rPr>
      </w:pPr>
    </w:p>
    <w:p w:rsidR="00E74107" w:rsidRPr="00E74107" w:rsidRDefault="00E74107" w:rsidP="00514775">
      <w:pPr>
        <w:jc w:val="center"/>
        <w:rPr>
          <w:color w:val="FF3300"/>
          <w:sz w:val="24"/>
          <w:szCs w:val="24"/>
        </w:rPr>
      </w:pPr>
      <w:r w:rsidRPr="00E74107">
        <w:rPr>
          <w:b/>
          <w:color w:val="FF3300"/>
          <w:sz w:val="24"/>
          <w:szCs w:val="24"/>
        </w:rPr>
        <w:t>Ein Seminartag</w:t>
      </w:r>
      <w:r w:rsidRPr="00E74107">
        <w:rPr>
          <w:color w:val="FF3300"/>
          <w:sz w:val="24"/>
          <w:szCs w:val="24"/>
        </w:rPr>
        <w:t xml:space="preserve"> (von 9:00 bis 17:00 Uhr) mit interessanten und spannenden Möglichkeiten, unser wertvolles und mächtiges Werkzeug - unsere Sprache  - nutzbringend und heilend einzusetzen.</w:t>
      </w:r>
    </w:p>
    <w:p w:rsidR="00514775" w:rsidRDefault="00514775" w:rsidP="00514775">
      <w:pPr>
        <w:jc w:val="center"/>
      </w:pPr>
    </w:p>
    <w:p w:rsidR="00E74107" w:rsidRDefault="00E74107" w:rsidP="00514775">
      <w:pPr>
        <w:jc w:val="center"/>
      </w:pPr>
    </w:p>
    <w:p w:rsidR="000A2455" w:rsidRDefault="000A2455" w:rsidP="00514775">
      <w:pPr>
        <w:jc w:val="center"/>
      </w:pPr>
      <w:r>
        <w:t>Im Alltag erleben wir manchmal Situationen, die uns Ärger und Frustration bringen.</w:t>
      </w:r>
    </w:p>
    <w:p w:rsidR="000A2455" w:rsidRDefault="000A2455" w:rsidP="00514775">
      <w:pPr>
        <w:jc w:val="center"/>
      </w:pPr>
      <w:r>
        <w:t>Konflikte kochen hoch und unsere Worte werden von unseren Emotionen geleitet, die die Spannung im Miteinander noch erhöhen, statt zu beruhigen.</w:t>
      </w:r>
    </w:p>
    <w:p w:rsidR="000A2455" w:rsidRDefault="000A2455" w:rsidP="00514775">
      <w:pPr>
        <w:jc w:val="center"/>
      </w:pPr>
      <w:r>
        <w:t>Auch im Umgang mit Patienten oder Heimbewohnern kann sich mittels rücksichtsvoller, bedürfnisorientierter und respektvoller Kommunikation Vieles entschärfen und ein wohlwol</w:t>
      </w:r>
      <w:r w:rsidR="001D07A6">
        <w:t>lendes Miteinander gewährleistet werden</w:t>
      </w:r>
      <w:r>
        <w:t>.</w:t>
      </w:r>
    </w:p>
    <w:p w:rsidR="00E71D95" w:rsidRPr="001D07A6" w:rsidRDefault="00E71D95" w:rsidP="00514775">
      <w:pPr>
        <w:jc w:val="center"/>
        <w:rPr>
          <w:b/>
        </w:rPr>
      </w:pPr>
      <w:r w:rsidRPr="001D07A6">
        <w:rPr>
          <w:b/>
        </w:rPr>
        <w:t>Gewaltfreie Kommunikation (GFK) ist eine Art des Umgangs miteinander, die den Kommunikationsfluss erleichtert</w:t>
      </w:r>
      <w:r w:rsidR="0021581D" w:rsidRPr="001D07A6">
        <w:rPr>
          <w:b/>
        </w:rPr>
        <w:t xml:space="preserve"> und das Leben bereichert</w:t>
      </w:r>
      <w:r w:rsidR="000A2455" w:rsidRPr="001D07A6">
        <w:rPr>
          <w:b/>
        </w:rPr>
        <w:t>.</w:t>
      </w:r>
    </w:p>
    <w:p w:rsidR="0021581D" w:rsidRPr="001D07A6" w:rsidRDefault="0021581D" w:rsidP="00514775">
      <w:pPr>
        <w:jc w:val="center"/>
        <w:rPr>
          <w:b/>
        </w:rPr>
      </w:pPr>
    </w:p>
    <w:p w:rsidR="0021581D" w:rsidRPr="001D07A6" w:rsidRDefault="0021581D" w:rsidP="00514775">
      <w:pPr>
        <w:jc w:val="center"/>
        <w:rPr>
          <w:b/>
          <w:color w:val="FF3300"/>
          <w:sz w:val="24"/>
          <w:szCs w:val="24"/>
        </w:rPr>
      </w:pPr>
      <w:r w:rsidRPr="001D07A6">
        <w:rPr>
          <w:b/>
          <w:color w:val="FF3300"/>
          <w:sz w:val="24"/>
          <w:szCs w:val="24"/>
        </w:rPr>
        <w:t>Durch die Gewaltfreie Kommunikation werden Sie verstehen, dass  ...</w:t>
      </w:r>
    </w:p>
    <w:p w:rsidR="0021581D" w:rsidRDefault="0021581D" w:rsidP="0021581D">
      <w:pPr>
        <w:pStyle w:val="Listenabsatz"/>
        <w:numPr>
          <w:ilvl w:val="0"/>
          <w:numId w:val="1"/>
        </w:numPr>
        <w:jc w:val="center"/>
      </w:pPr>
      <w:r>
        <w:t>alles, was der Mensch tut, ein Versuch ist, Bedürfnisse zu erfüllen</w:t>
      </w:r>
    </w:p>
    <w:p w:rsidR="0021581D" w:rsidRDefault="0021581D" w:rsidP="0021581D">
      <w:pPr>
        <w:pStyle w:val="Listenabsatz"/>
        <w:numPr>
          <w:ilvl w:val="0"/>
          <w:numId w:val="1"/>
        </w:numPr>
        <w:jc w:val="center"/>
      </w:pPr>
      <w:r>
        <w:t>es für alle Beteiligten förderlicher ist, Bedürfnisse durch Kooperation, statt durch Konkurrenz zu erfüllen</w:t>
      </w:r>
    </w:p>
    <w:p w:rsidR="0021581D" w:rsidRDefault="0021581D" w:rsidP="0021581D">
      <w:pPr>
        <w:pStyle w:val="Listenabsatz"/>
        <w:numPr>
          <w:ilvl w:val="0"/>
          <w:numId w:val="1"/>
        </w:numPr>
        <w:jc w:val="center"/>
      </w:pPr>
      <w:r>
        <w:t>es Menschen von ihrer Natur her Freude bereitet, zum Wohlergehen anderer beizutragen, wen</w:t>
      </w:r>
      <w:r w:rsidR="001D07A6">
        <w:t>n sie das freiwillig tun können</w:t>
      </w:r>
    </w:p>
    <w:p w:rsidR="0021581D" w:rsidRDefault="0021581D" w:rsidP="0021581D">
      <w:pPr>
        <w:jc w:val="center"/>
      </w:pPr>
    </w:p>
    <w:p w:rsidR="0021581D" w:rsidRDefault="0021581D" w:rsidP="0021581D">
      <w:pPr>
        <w:jc w:val="center"/>
      </w:pPr>
    </w:p>
    <w:p w:rsidR="0021581D" w:rsidRPr="001D07A6" w:rsidRDefault="0021581D" w:rsidP="0021581D">
      <w:pPr>
        <w:jc w:val="center"/>
        <w:rPr>
          <w:b/>
          <w:color w:val="FF3300"/>
          <w:sz w:val="24"/>
          <w:szCs w:val="24"/>
        </w:rPr>
      </w:pPr>
      <w:r w:rsidRPr="001D07A6">
        <w:rPr>
          <w:b/>
          <w:color w:val="FF3300"/>
          <w:sz w:val="24"/>
          <w:szCs w:val="24"/>
        </w:rPr>
        <w:t>Die Gewaltfreie Kommunikation bietet Ihnen die Gelegenheit ...</w:t>
      </w:r>
    </w:p>
    <w:p w:rsidR="0021581D" w:rsidRDefault="0021581D" w:rsidP="0021581D">
      <w:pPr>
        <w:pStyle w:val="Listenabsatz"/>
        <w:numPr>
          <w:ilvl w:val="0"/>
          <w:numId w:val="2"/>
        </w:numPr>
        <w:jc w:val="center"/>
      </w:pPr>
      <w:r>
        <w:t>befriedigende Verbindungen mit anderen Menschen zu schaffen</w:t>
      </w:r>
    </w:p>
    <w:p w:rsidR="0021581D" w:rsidRDefault="0021581D" w:rsidP="0021581D">
      <w:pPr>
        <w:pStyle w:val="Listenabsatz"/>
        <w:numPr>
          <w:ilvl w:val="0"/>
          <w:numId w:val="2"/>
        </w:numPr>
        <w:jc w:val="center"/>
      </w:pPr>
      <w:r>
        <w:t>Ihre Bedürfnisse auf eine Weise zu erfüllen, die Ihren Werten</w:t>
      </w:r>
      <w:r w:rsidR="001D07A6">
        <w:t xml:space="preserve"> und denen anderer gerecht wird</w:t>
      </w:r>
    </w:p>
    <w:p w:rsidR="001D07A6" w:rsidRDefault="001D07A6" w:rsidP="0021581D">
      <w:pPr>
        <w:pStyle w:val="Listenabsatz"/>
        <w:numPr>
          <w:ilvl w:val="0"/>
          <w:numId w:val="2"/>
        </w:numPr>
        <w:jc w:val="center"/>
      </w:pPr>
      <w:r>
        <w:t>Vergangene Erfahrungen und Beziehungen, die schmerzvoll oder erfolglos waren, zu heilen</w:t>
      </w:r>
    </w:p>
    <w:p w:rsidR="0021581D" w:rsidRDefault="0021581D" w:rsidP="0021581D">
      <w:pPr>
        <w:pStyle w:val="Listenabsatz"/>
        <w:jc w:val="center"/>
      </w:pPr>
    </w:p>
    <w:p w:rsidR="0021581D" w:rsidRDefault="0021581D" w:rsidP="0021581D">
      <w:pPr>
        <w:pStyle w:val="Listenabsatz"/>
        <w:jc w:val="center"/>
      </w:pPr>
    </w:p>
    <w:p w:rsidR="0021581D" w:rsidRPr="001D07A6" w:rsidRDefault="0021581D" w:rsidP="001D07A6">
      <w:pPr>
        <w:jc w:val="center"/>
        <w:rPr>
          <w:b/>
          <w:color w:val="FF3300"/>
          <w:sz w:val="24"/>
          <w:szCs w:val="24"/>
        </w:rPr>
      </w:pPr>
      <w:r w:rsidRPr="001D07A6">
        <w:rPr>
          <w:b/>
          <w:color w:val="FF3300"/>
          <w:sz w:val="24"/>
          <w:szCs w:val="24"/>
        </w:rPr>
        <w:t>Die Gewaltfreie Kommunikation unterstützt Sie darin ...</w:t>
      </w:r>
    </w:p>
    <w:p w:rsidR="0021581D" w:rsidRDefault="0021581D" w:rsidP="0021581D">
      <w:pPr>
        <w:pStyle w:val="Listenabsatz"/>
        <w:numPr>
          <w:ilvl w:val="0"/>
          <w:numId w:val="3"/>
        </w:numPr>
        <w:jc w:val="center"/>
      </w:pPr>
      <w:r>
        <w:t>Schuldgefühle, Scham, Angst und Depression aufzulösen</w:t>
      </w:r>
    </w:p>
    <w:p w:rsidR="0021581D" w:rsidRDefault="0021581D" w:rsidP="0021581D">
      <w:pPr>
        <w:pStyle w:val="Listenabsatz"/>
        <w:numPr>
          <w:ilvl w:val="0"/>
          <w:numId w:val="3"/>
        </w:numPr>
        <w:jc w:val="center"/>
      </w:pPr>
      <w:r>
        <w:t>Ärger und Frustration umzuwandeln in kooperative Partnerschaften</w:t>
      </w:r>
      <w:r w:rsidR="001D07A6">
        <w:t xml:space="preserve"> und Beziehungen</w:t>
      </w:r>
    </w:p>
    <w:p w:rsidR="0021581D" w:rsidRDefault="0021581D" w:rsidP="0021581D">
      <w:pPr>
        <w:pStyle w:val="Listenabsatz"/>
        <w:numPr>
          <w:ilvl w:val="0"/>
          <w:numId w:val="3"/>
        </w:numPr>
        <w:jc w:val="center"/>
      </w:pPr>
      <w:r>
        <w:t>Lösungen zu finden, die auf Rücksichtnahme und Respekt gründen</w:t>
      </w:r>
    </w:p>
    <w:p w:rsidR="0021581D" w:rsidRDefault="0021581D" w:rsidP="0021581D">
      <w:pPr>
        <w:pStyle w:val="Listenabsatz"/>
        <w:numPr>
          <w:ilvl w:val="0"/>
          <w:numId w:val="3"/>
        </w:numPr>
        <w:jc w:val="center"/>
      </w:pPr>
      <w:r>
        <w:t>Bedürfnisse so zu erfüllen, dass sie bereichernd wirken</w:t>
      </w:r>
    </w:p>
    <w:p w:rsidR="001D07A6" w:rsidRDefault="001D07A6" w:rsidP="001D07A6">
      <w:pPr>
        <w:pStyle w:val="Listenabsatz"/>
        <w:numPr>
          <w:ilvl w:val="0"/>
          <w:numId w:val="3"/>
        </w:numPr>
        <w:jc w:val="center"/>
      </w:pPr>
      <w:r>
        <w:t>"Heiße" Diskussionen und Konflikte zu entschärfen, deeskalierend zu kommunizieren</w:t>
      </w:r>
    </w:p>
    <w:p w:rsidR="001D07A6" w:rsidRDefault="001D07A6" w:rsidP="001D07A6">
      <w:pPr>
        <w:jc w:val="center"/>
      </w:pPr>
    </w:p>
    <w:p w:rsidR="001D07A6" w:rsidRDefault="001D07A6" w:rsidP="001D07A6">
      <w:pPr>
        <w:pStyle w:val="Listenabsatz"/>
        <w:ind w:left="1440"/>
        <w:jc w:val="center"/>
      </w:pPr>
    </w:p>
    <w:sectPr w:rsidR="001D07A6" w:rsidSect="00063F1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4D" w:rsidRDefault="0077494D" w:rsidP="00E74107">
      <w:r>
        <w:separator/>
      </w:r>
    </w:p>
  </w:endnote>
  <w:endnote w:type="continuationSeparator" w:id="0">
    <w:p w:rsidR="0077494D" w:rsidRDefault="0077494D" w:rsidP="00E7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07" w:rsidRPr="00E74107" w:rsidRDefault="00E74107">
    <w:pPr>
      <w:pStyle w:val="Fuzeile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proofErr w:type="spellStart"/>
    <w:r w:rsidRPr="00E74107">
      <w:rPr>
        <w:b/>
        <w:color w:val="FF0000"/>
        <w:sz w:val="24"/>
        <w:szCs w:val="24"/>
      </w:rPr>
      <w:t>skit</w:t>
    </w:r>
    <w:proofErr w:type="spellEnd"/>
  </w:p>
  <w:p w:rsidR="00E74107" w:rsidRPr="00E74107" w:rsidRDefault="00E74107">
    <w:pPr>
      <w:pStyle w:val="Fuzeile"/>
      <w:rPr>
        <w:b/>
        <w:color w:val="404040" w:themeColor="text1" w:themeTint="BF"/>
      </w:rPr>
    </w:pPr>
    <w:r>
      <w:rPr>
        <w:b/>
      </w:rPr>
      <w:tab/>
    </w:r>
    <w:r>
      <w:rPr>
        <w:b/>
      </w:rPr>
      <w:tab/>
    </w:r>
    <w:r w:rsidRPr="00E74107">
      <w:rPr>
        <w:b/>
        <w:color w:val="404040" w:themeColor="text1" w:themeTint="BF"/>
      </w:rPr>
      <w:t xml:space="preserve">Sabine Connor </w:t>
    </w:r>
    <w:proofErr w:type="spellStart"/>
    <w:r w:rsidRPr="00E74107">
      <w:rPr>
        <w:b/>
        <w:color w:val="404040" w:themeColor="text1" w:themeTint="BF"/>
      </w:rPr>
      <w:t>Hellermund</w:t>
    </w:r>
    <w:proofErr w:type="spellEnd"/>
    <w:r w:rsidRPr="00E74107">
      <w:rPr>
        <w:b/>
        <w:color w:val="404040" w:themeColor="text1" w:themeTint="BF"/>
      </w:rPr>
      <w:t xml:space="preserve"> </w:t>
    </w:r>
  </w:p>
  <w:p w:rsidR="00E74107" w:rsidRPr="00E74107" w:rsidRDefault="00E74107">
    <w:pPr>
      <w:pStyle w:val="Fuzeile"/>
      <w:rPr>
        <w:b/>
        <w:color w:val="404040" w:themeColor="text1" w:themeTint="BF"/>
      </w:rPr>
    </w:pPr>
    <w:r w:rsidRPr="00E74107">
      <w:rPr>
        <w:b/>
        <w:color w:val="404040" w:themeColor="text1" w:themeTint="BF"/>
      </w:rPr>
      <w:tab/>
    </w:r>
    <w:r w:rsidRPr="00E74107">
      <w:rPr>
        <w:b/>
        <w:color w:val="404040" w:themeColor="text1" w:themeTint="BF"/>
      </w:rPr>
      <w:tab/>
      <w:t>Kommunikation GFK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4D" w:rsidRDefault="0077494D" w:rsidP="00E74107">
      <w:r>
        <w:separator/>
      </w:r>
    </w:p>
  </w:footnote>
  <w:footnote w:type="continuationSeparator" w:id="0">
    <w:p w:rsidR="0077494D" w:rsidRDefault="0077494D" w:rsidP="00E74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B9F"/>
    <w:multiLevelType w:val="hybridMultilevel"/>
    <w:tmpl w:val="CC34836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FA1B78"/>
    <w:multiLevelType w:val="hybridMultilevel"/>
    <w:tmpl w:val="EEC208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C509A"/>
    <w:multiLevelType w:val="hybridMultilevel"/>
    <w:tmpl w:val="B77E0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75"/>
    <w:rsid w:val="00063F1E"/>
    <w:rsid w:val="000A2455"/>
    <w:rsid w:val="001D07A6"/>
    <w:rsid w:val="0021581D"/>
    <w:rsid w:val="00514775"/>
    <w:rsid w:val="0077494D"/>
    <w:rsid w:val="00A4231E"/>
    <w:rsid w:val="00E71D95"/>
    <w:rsid w:val="00E7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F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58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741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4107"/>
  </w:style>
  <w:style w:type="paragraph" w:styleId="Fuzeile">
    <w:name w:val="footer"/>
    <w:basedOn w:val="Standard"/>
    <w:link w:val="FuzeileZchn"/>
    <w:uiPriority w:val="99"/>
    <w:semiHidden/>
    <w:unhideWhenUsed/>
    <w:rsid w:val="00E741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7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</dc:creator>
  <cp:lastModifiedBy>Connor</cp:lastModifiedBy>
  <cp:revision>4</cp:revision>
  <dcterms:created xsi:type="dcterms:W3CDTF">2018-10-10T10:31:00Z</dcterms:created>
  <dcterms:modified xsi:type="dcterms:W3CDTF">2018-10-11T08:22:00Z</dcterms:modified>
</cp:coreProperties>
</file>