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60" w:rsidRDefault="00FF0760" w:rsidP="00FF0760">
      <w:pPr>
        <w:widowControl w:val="0"/>
        <w:autoSpaceDE w:val="0"/>
        <w:autoSpaceDN w:val="0"/>
        <w:adjustRightInd w:val="0"/>
        <w:spacing w:after="0" w:line="679" w:lineRule="exact"/>
        <w:ind w:left="2059" w:right="-20"/>
        <w:rPr>
          <w:rFonts w:ascii="Kalinga" w:hAnsi="Kalinga" w:cs="Kalinga"/>
          <w:color w:val="000000"/>
          <w:sz w:val="50"/>
          <w:szCs w:val="5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1084580</wp:posOffset>
                </wp:positionH>
                <wp:positionV relativeFrom="page">
                  <wp:posOffset>478155</wp:posOffset>
                </wp:positionV>
                <wp:extent cx="836295" cy="974725"/>
                <wp:effectExtent l="0" t="11430" r="3175" b="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295" cy="974725"/>
                          <a:chOff x="1708" y="753"/>
                          <a:chExt cx="1317" cy="153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546" y="763"/>
                            <a:ext cx="465" cy="465"/>
                          </a:xfrm>
                          <a:custGeom>
                            <a:avLst/>
                            <a:gdLst>
                              <a:gd name="T0" fmla="*/ 275 w 465"/>
                              <a:gd name="T1" fmla="*/ 0 h 465"/>
                              <a:gd name="T2" fmla="*/ 98 w 465"/>
                              <a:gd name="T3" fmla="*/ 37 h 465"/>
                              <a:gd name="T4" fmla="*/ 0 w 465"/>
                              <a:gd name="T5" fmla="*/ 189 h 465"/>
                              <a:gd name="T6" fmla="*/ 37 w 465"/>
                              <a:gd name="T7" fmla="*/ 366 h 465"/>
                              <a:gd name="T8" fmla="*/ 189 w 465"/>
                              <a:gd name="T9" fmla="*/ 465 h 465"/>
                              <a:gd name="T10" fmla="*/ 366 w 465"/>
                              <a:gd name="T11" fmla="*/ 427 h 465"/>
                              <a:gd name="T12" fmla="*/ 465 w 465"/>
                              <a:gd name="T13" fmla="*/ 275 h 465"/>
                              <a:gd name="T14" fmla="*/ 427 w 465"/>
                              <a:gd name="T15" fmla="*/ 98 h 465"/>
                              <a:gd name="T16" fmla="*/ 275 w 465"/>
                              <a:gd name="T17" fmla="*/ 0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5" h="465">
                                <a:moveTo>
                                  <a:pt x="275" y="0"/>
                                </a:moveTo>
                                <a:lnTo>
                                  <a:pt x="98" y="37"/>
                                </a:lnTo>
                                <a:lnTo>
                                  <a:pt x="0" y="189"/>
                                </a:lnTo>
                                <a:lnTo>
                                  <a:pt x="37" y="366"/>
                                </a:lnTo>
                                <a:lnTo>
                                  <a:pt x="189" y="465"/>
                                </a:lnTo>
                                <a:lnTo>
                                  <a:pt x="366" y="427"/>
                                </a:lnTo>
                                <a:lnTo>
                                  <a:pt x="465" y="275"/>
                                </a:lnTo>
                                <a:lnTo>
                                  <a:pt x="427" y="98"/>
                                </a:ln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solidFill>
                            <a:srgbClr val="118A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546" y="763"/>
                            <a:ext cx="465" cy="465"/>
                          </a:xfrm>
                          <a:custGeom>
                            <a:avLst/>
                            <a:gdLst>
                              <a:gd name="T0" fmla="*/ 275 w 465"/>
                              <a:gd name="T1" fmla="*/ 0 h 465"/>
                              <a:gd name="T2" fmla="*/ 98 w 465"/>
                              <a:gd name="T3" fmla="*/ 37 h 465"/>
                              <a:gd name="T4" fmla="*/ 0 w 465"/>
                              <a:gd name="T5" fmla="*/ 189 h 465"/>
                              <a:gd name="T6" fmla="*/ 37 w 465"/>
                              <a:gd name="T7" fmla="*/ 366 h 465"/>
                              <a:gd name="T8" fmla="*/ 189 w 465"/>
                              <a:gd name="T9" fmla="*/ 465 h 465"/>
                              <a:gd name="T10" fmla="*/ 366 w 465"/>
                              <a:gd name="T11" fmla="*/ 427 h 465"/>
                              <a:gd name="T12" fmla="*/ 465 w 465"/>
                              <a:gd name="T13" fmla="*/ 275 h 465"/>
                              <a:gd name="T14" fmla="*/ 427 w 465"/>
                              <a:gd name="T15" fmla="*/ 98 h 465"/>
                              <a:gd name="T16" fmla="*/ 275 w 465"/>
                              <a:gd name="T17" fmla="*/ 0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5" h="465">
                                <a:moveTo>
                                  <a:pt x="275" y="0"/>
                                </a:moveTo>
                                <a:lnTo>
                                  <a:pt x="98" y="37"/>
                                </a:lnTo>
                                <a:lnTo>
                                  <a:pt x="0" y="189"/>
                                </a:lnTo>
                                <a:lnTo>
                                  <a:pt x="37" y="366"/>
                                </a:lnTo>
                                <a:lnTo>
                                  <a:pt x="189" y="465"/>
                                </a:lnTo>
                                <a:lnTo>
                                  <a:pt x="366" y="427"/>
                                </a:lnTo>
                                <a:lnTo>
                                  <a:pt x="465" y="275"/>
                                </a:lnTo>
                                <a:lnTo>
                                  <a:pt x="427" y="98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7BB9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18" y="787"/>
                            <a:ext cx="1060" cy="1060"/>
                          </a:xfrm>
                          <a:custGeom>
                            <a:avLst/>
                            <a:gdLst>
                              <a:gd name="T0" fmla="*/ 628 w 1060"/>
                              <a:gd name="T1" fmla="*/ 0 h 1060"/>
                              <a:gd name="T2" fmla="*/ 224 w 1060"/>
                              <a:gd name="T3" fmla="*/ 85 h 1060"/>
                              <a:gd name="T4" fmla="*/ 0 w 1060"/>
                              <a:gd name="T5" fmla="*/ 431 h 1060"/>
                              <a:gd name="T6" fmla="*/ 85 w 1060"/>
                              <a:gd name="T7" fmla="*/ 835 h 1060"/>
                              <a:gd name="T8" fmla="*/ 431 w 1060"/>
                              <a:gd name="T9" fmla="*/ 1059 h 1060"/>
                              <a:gd name="T10" fmla="*/ 835 w 1060"/>
                              <a:gd name="T11" fmla="*/ 974 h 1060"/>
                              <a:gd name="T12" fmla="*/ 1059 w 1060"/>
                              <a:gd name="T13" fmla="*/ 628 h 1060"/>
                              <a:gd name="T14" fmla="*/ 974 w 1060"/>
                              <a:gd name="T15" fmla="*/ 224 h 1060"/>
                              <a:gd name="T16" fmla="*/ 628 w 1060"/>
                              <a:gd name="T17" fmla="*/ 0 h 1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60" h="1060">
                                <a:moveTo>
                                  <a:pt x="628" y="0"/>
                                </a:moveTo>
                                <a:lnTo>
                                  <a:pt x="224" y="85"/>
                                </a:lnTo>
                                <a:lnTo>
                                  <a:pt x="0" y="431"/>
                                </a:lnTo>
                                <a:lnTo>
                                  <a:pt x="85" y="835"/>
                                </a:lnTo>
                                <a:lnTo>
                                  <a:pt x="431" y="1059"/>
                                </a:lnTo>
                                <a:lnTo>
                                  <a:pt x="835" y="974"/>
                                </a:lnTo>
                                <a:lnTo>
                                  <a:pt x="1059" y="628"/>
                                </a:lnTo>
                                <a:lnTo>
                                  <a:pt x="974" y="224"/>
                                </a:lnTo>
                                <a:lnTo>
                                  <a:pt x="628" y="0"/>
                                </a:lnTo>
                              </a:path>
                            </a:pathLst>
                          </a:custGeom>
                          <a:solidFill>
                            <a:srgbClr val="7BB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148" y="1411"/>
                            <a:ext cx="867" cy="867"/>
                          </a:xfrm>
                          <a:custGeom>
                            <a:avLst/>
                            <a:gdLst>
                              <a:gd name="T0" fmla="*/ 391 w 867"/>
                              <a:gd name="T1" fmla="*/ 0 h 867"/>
                              <a:gd name="T2" fmla="*/ 97 w 867"/>
                              <a:gd name="T3" fmla="*/ 156 h 867"/>
                              <a:gd name="T4" fmla="*/ 0 w 867"/>
                              <a:gd name="T5" fmla="*/ 475 h 867"/>
                              <a:gd name="T6" fmla="*/ 156 w 867"/>
                              <a:gd name="T7" fmla="*/ 769 h 867"/>
                              <a:gd name="T8" fmla="*/ 475 w 867"/>
                              <a:gd name="T9" fmla="*/ 867 h 867"/>
                              <a:gd name="T10" fmla="*/ 769 w 867"/>
                              <a:gd name="T11" fmla="*/ 710 h 867"/>
                              <a:gd name="T12" fmla="*/ 867 w 867"/>
                              <a:gd name="T13" fmla="*/ 391 h 867"/>
                              <a:gd name="T14" fmla="*/ 710 w 867"/>
                              <a:gd name="T15" fmla="*/ 97 h 867"/>
                              <a:gd name="T16" fmla="*/ 391 w 867"/>
                              <a:gd name="T17" fmla="*/ 0 h 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67" h="867">
                                <a:moveTo>
                                  <a:pt x="391" y="0"/>
                                </a:moveTo>
                                <a:lnTo>
                                  <a:pt x="97" y="156"/>
                                </a:lnTo>
                                <a:lnTo>
                                  <a:pt x="0" y="475"/>
                                </a:lnTo>
                                <a:lnTo>
                                  <a:pt x="156" y="769"/>
                                </a:lnTo>
                                <a:lnTo>
                                  <a:pt x="475" y="867"/>
                                </a:lnTo>
                                <a:lnTo>
                                  <a:pt x="769" y="710"/>
                                </a:lnTo>
                                <a:lnTo>
                                  <a:pt x="867" y="391"/>
                                </a:lnTo>
                                <a:lnTo>
                                  <a:pt x="710" y="97"/>
                                </a:lnTo>
                                <a:lnTo>
                                  <a:pt x="391" y="0"/>
                                </a:lnTo>
                              </a:path>
                            </a:pathLst>
                          </a:custGeom>
                          <a:solidFill>
                            <a:srgbClr val="4FB9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89A71" id="Gruppieren 1" o:spid="_x0000_s1026" style="position:absolute;margin-left:85.4pt;margin-top:37.65pt;width:65.85pt;height:76.75pt;z-index:-251657216;mso-position-horizontal-relative:page;mso-position-vertical-relative:page" coordorigin="1708,753" coordsize="1317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" o:allowincell="f">
                <v:shape id="Freeform 3" o:spid="_x0000_s1027" style="position:absolute;left:2546;top:763;width:465;height:465;visibility:visible;mso-wrap-style:square;v-text-anchor:top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" path="m275,l98,37,,189,37,366r152,99l366,427,465,275,427,98,275,e" fillcolor="#118acb" stroked="f">
                  <v:path arrowok="t" o:connecttype="custom" o:connectlocs="275,0;98,37;0,189;37,366;189,465;366,427;465,275;427,98;275,0" o:connectangles="0,0,0,0,0,0,0,0,0"/>
                </v:shape>
                <v:shape id="Freeform 4" o:spid="_x0000_s1028" style="position:absolute;left:2546;top:763;width:465;height:465;visibility:visible;mso-wrap-style:square;v-text-anchor:top" coordsize="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" path="m275,l98,37,,189,37,366r152,99l366,427,465,275,427,98,275,xe" filled="f" strokecolor="#7bb9da" strokeweight=".4pt">
                  <v:path arrowok="t" o:connecttype="custom" o:connectlocs="275,0;98,37;0,189;37,366;189,465;366,427;465,275;427,98;275,0" o:connectangles="0,0,0,0,0,0,0,0,0"/>
                </v:shape>
                <v:shape id="Freeform 5" o:spid="_x0000_s1029" style="position:absolute;left:1718;top:787;width:1060;height:1060;visibility:visible;mso-wrap-style:square;v-text-anchor:top" coordsize="1060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" path="m628,l224,85,,431,85,835r346,224l835,974,1059,628,974,224,628,e" fillcolor="#7bb9da" stroked="f">
                  <v:path arrowok="t" o:connecttype="custom" o:connectlocs="628,0;224,85;0,431;85,835;431,1059;835,974;1059,628;974,224;628,0" o:connectangles="0,0,0,0,0,0,0,0,0"/>
                </v:shape>
                <v:shape id="Freeform 6" o:spid="_x0000_s1030" style="position:absolute;left:2148;top:1411;width:867;height:867;visibility:visible;mso-wrap-style:square;v-text-anchor:top" coordsize="867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" path="m391,l97,156,,475,156,769r319,98l769,710,867,391,710,97,391,e" fillcolor="#4fb9db" stroked="f">
                  <v:path arrowok="t" o:connecttype="custom" o:connectlocs="391,0;97,156;0,475;156,769;475,867;769,710;867,391;710,97;391,0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rFonts w:ascii="Kalinga" w:hAnsi="Kalinga" w:cs="Kalinga"/>
          <w:color w:val="231F20"/>
          <w:position w:val="11"/>
          <w:sz w:val="50"/>
          <w:szCs w:val="50"/>
        </w:rPr>
        <w:t>Englisch für Pflegeberufe</w:t>
      </w:r>
    </w:p>
    <w:p w:rsidR="00FF0760" w:rsidRDefault="00FF0760" w:rsidP="00FF0760">
      <w:pPr>
        <w:widowControl w:val="0"/>
        <w:autoSpaceDE w:val="0"/>
        <w:autoSpaceDN w:val="0"/>
        <w:adjustRightInd w:val="0"/>
        <w:spacing w:after="0" w:line="340" w:lineRule="exact"/>
        <w:ind w:left="2598" w:right="-20"/>
        <w:rPr>
          <w:rFonts w:ascii="Kalinga" w:hAnsi="Kalinga" w:cs="Kalinga"/>
          <w:color w:val="000000"/>
          <w:sz w:val="28"/>
          <w:szCs w:val="28"/>
        </w:rPr>
      </w:pPr>
      <w:r>
        <w:rPr>
          <w:rFonts w:ascii="Kalinga" w:hAnsi="Kalinga" w:cs="Kalinga"/>
          <w:color w:val="231F20"/>
          <w:position w:val="2"/>
          <w:sz w:val="28"/>
          <w:szCs w:val="28"/>
          <w:u w:val="single"/>
        </w:rPr>
        <w:t>Seminar</w:t>
      </w:r>
      <w:r>
        <w:rPr>
          <w:rFonts w:ascii="Kalinga" w:hAnsi="Kalinga" w:cs="Kalinga"/>
          <w:color w:val="231F20"/>
          <w:spacing w:val="-18"/>
          <w:position w:val="2"/>
          <w:sz w:val="28"/>
          <w:szCs w:val="28"/>
          <w:u w:val="single"/>
        </w:rPr>
        <w:t xml:space="preserve"> </w:t>
      </w:r>
      <w:r>
        <w:rPr>
          <w:rFonts w:ascii="Kalinga" w:hAnsi="Kalinga" w:cs="Kalinga"/>
          <w:color w:val="231F20"/>
          <w:position w:val="2"/>
          <w:sz w:val="28"/>
          <w:szCs w:val="28"/>
          <w:u w:val="single"/>
        </w:rPr>
        <w:t>für</w:t>
      </w:r>
      <w:r>
        <w:rPr>
          <w:rFonts w:ascii="Kalinga" w:hAnsi="Kalinga" w:cs="Kalinga"/>
          <w:color w:val="231F20"/>
          <w:spacing w:val="-3"/>
          <w:position w:val="2"/>
          <w:sz w:val="28"/>
          <w:szCs w:val="28"/>
          <w:u w:val="single"/>
        </w:rPr>
        <w:t xml:space="preserve"> </w:t>
      </w:r>
      <w:r>
        <w:rPr>
          <w:rFonts w:ascii="Kalinga" w:hAnsi="Kalinga" w:cs="Kalinga"/>
          <w:color w:val="231F20"/>
          <w:position w:val="2"/>
          <w:sz w:val="28"/>
          <w:szCs w:val="28"/>
          <w:u w:val="single"/>
        </w:rPr>
        <w:t>professionelle</w:t>
      </w:r>
      <w:r>
        <w:rPr>
          <w:rFonts w:ascii="Kalinga" w:hAnsi="Kalinga" w:cs="Kalinga"/>
          <w:color w:val="231F20"/>
          <w:spacing w:val="-18"/>
          <w:position w:val="2"/>
          <w:sz w:val="28"/>
          <w:szCs w:val="28"/>
          <w:u w:val="single"/>
        </w:rPr>
        <w:t xml:space="preserve"> </w:t>
      </w:r>
      <w:r>
        <w:rPr>
          <w:rFonts w:ascii="Kalinga" w:hAnsi="Kalinga" w:cs="Kalinga"/>
          <w:color w:val="231F20"/>
          <w:position w:val="2"/>
          <w:sz w:val="28"/>
          <w:szCs w:val="28"/>
          <w:u w:val="single"/>
        </w:rPr>
        <w:t>PflegerInnen</w:t>
      </w:r>
    </w:p>
    <w:p w:rsidR="00FF0760" w:rsidRDefault="00FF0760" w:rsidP="00FF076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Kalinga" w:hAnsi="Kalinga" w:cs="Kalinga"/>
          <w:color w:val="000000"/>
          <w:sz w:val="15"/>
          <w:szCs w:val="15"/>
        </w:rPr>
      </w:pPr>
    </w:p>
    <w:p w:rsidR="00FF0760" w:rsidRDefault="00FF0760" w:rsidP="00FF0760">
      <w:pPr>
        <w:widowControl w:val="0"/>
        <w:autoSpaceDE w:val="0"/>
        <w:autoSpaceDN w:val="0"/>
        <w:adjustRightInd w:val="0"/>
        <w:spacing w:after="0" w:line="200" w:lineRule="exact"/>
        <w:rPr>
          <w:rFonts w:ascii="Kalinga" w:hAnsi="Kalinga" w:cs="Kalinga"/>
          <w:color w:val="000000"/>
          <w:sz w:val="20"/>
          <w:szCs w:val="20"/>
        </w:rPr>
      </w:pPr>
    </w:p>
    <w:p w:rsidR="00FF0760" w:rsidRDefault="00FF0760" w:rsidP="00FF0760">
      <w:pPr>
        <w:widowControl w:val="0"/>
        <w:autoSpaceDE w:val="0"/>
        <w:autoSpaceDN w:val="0"/>
        <w:adjustRightInd w:val="0"/>
        <w:spacing w:after="0" w:line="200" w:lineRule="exact"/>
        <w:rPr>
          <w:rFonts w:ascii="Kalinga" w:hAnsi="Kalinga" w:cs="Kalinga"/>
          <w:color w:val="000000"/>
          <w:sz w:val="20"/>
          <w:szCs w:val="20"/>
        </w:rPr>
      </w:pPr>
    </w:p>
    <w:p w:rsidR="00FF0760" w:rsidRDefault="00FF0760" w:rsidP="00FF0760">
      <w:pPr>
        <w:widowControl w:val="0"/>
        <w:autoSpaceDE w:val="0"/>
        <w:autoSpaceDN w:val="0"/>
        <w:adjustRightInd w:val="0"/>
        <w:spacing w:after="0" w:line="288" w:lineRule="exact"/>
        <w:ind w:left="104" w:right="-20"/>
        <w:rPr>
          <w:rFonts w:ascii="Kalinga" w:hAnsi="Kalinga" w:cs="Kalinga"/>
          <w:color w:val="231F20"/>
          <w:position w:val="6"/>
          <w:sz w:val="24"/>
          <w:szCs w:val="24"/>
        </w:rPr>
      </w:pPr>
    </w:p>
    <w:p w:rsidR="00FF0760" w:rsidRDefault="00FF0760" w:rsidP="00FF0760">
      <w:pPr>
        <w:widowControl w:val="0"/>
        <w:autoSpaceDE w:val="0"/>
        <w:autoSpaceDN w:val="0"/>
        <w:adjustRightInd w:val="0"/>
        <w:spacing w:after="0" w:line="288" w:lineRule="exact"/>
        <w:ind w:left="104" w:right="-20"/>
        <w:rPr>
          <w:rFonts w:ascii="Kalinga" w:hAnsi="Kalinga" w:cs="Kalinga"/>
          <w:color w:val="000000"/>
          <w:sz w:val="24"/>
          <w:szCs w:val="24"/>
        </w:rPr>
      </w:pPr>
      <w:r>
        <w:rPr>
          <w:rFonts w:ascii="Kalinga" w:hAnsi="Kalinga" w:cs="Kalinga"/>
          <w:color w:val="231F20"/>
          <w:position w:val="6"/>
          <w:sz w:val="24"/>
          <w:szCs w:val="24"/>
        </w:rPr>
        <w:t>Das</w:t>
      </w:r>
      <w:r>
        <w:rPr>
          <w:rFonts w:ascii="Kalinga" w:hAnsi="Kalinga" w:cs="Kalinga"/>
          <w:color w:val="231F20"/>
          <w:spacing w:val="-10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Seminar richtet sich besonders</w:t>
      </w:r>
      <w:r>
        <w:rPr>
          <w:rFonts w:ascii="Kalinga" w:hAnsi="Kalinga" w:cs="Kalinga"/>
          <w:color w:val="231F20"/>
          <w:spacing w:val="-12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an</w:t>
      </w:r>
      <w:r>
        <w:rPr>
          <w:rFonts w:ascii="Kalinga" w:hAnsi="Kalinga" w:cs="Kalinga"/>
          <w:color w:val="231F20"/>
          <w:spacing w:val="-3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jene</w:t>
      </w:r>
      <w:r>
        <w:rPr>
          <w:rFonts w:ascii="Kalinga" w:hAnsi="Kalinga" w:cs="Kalinga"/>
          <w:color w:val="231F20"/>
          <w:spacing w:val="-5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professionellen</w:t>
      </w:r>
      <w:r>
        <w:rPr>
          <w:rFonts w:ascii="Kalinga" w:hAnsi="Kalinga" w:cs="Kalinga"/>
          <w:color w:val="231F20"/>
          <w:spacing w:val="-17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PflegerInnen,</w:t>
      </w:r>
      <w:r>
        <w:rPr>
          <w:rFonts w:ascii="Kalinga" w:hAnsi="Kalinga" w:cs="Kalinga"/>
          <w:color w:val="231F20"/>
          <w:spacing w:val="-15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die</w:t>
      </w:r>
    </w:p>
    <w:p w:rsidR="00FF0760" w:rsidRDefault="00FF0760" w:rsidP="00FF0760">
      <w:pPr>
        <w:widowControl w:val="0"/>
        <w:autoSpaceDE w:val="0"/>
        <w:autoSpaceDN w:val="0"/>
        <w:adjustRightInd w:val="0"/>
        <w:spacing w:after="0" w:line="288" w:lineRule="exact"/>
        <w:ind w:left="104" w:right="-20"/>
        <w:rPr>
          <w:rFonts w:ascii="Kalinga" w:hAnsi="Kalinga" w:cs="Kalinga"/>
          <w:color w:val="000000"/>
          <w:sz w:val="24"/>
          <w:szCs w:val="24"/>
        </w:rPr>
      </w:pPr>
      <w:r>
        <w:rPr>
          <w:rFonts w:ascii="Kalinga" w:hAnsi="Kalinga" w:cs="Kalinga"/>
          <w:color w:val="231F20"/>
          <w:position w:val="6"/>
          <w:sz w:val="24"/>
          <w:szCs w:val="24"/>
        </w:rPr>
        <w:t>während</w:t>
      </w:r>
      <w:r>
        <w:rPr>
          <w:rFonts w:ascii="Kalinga" w:hAnsi="Kalinga" w:cs="Kalinga"/>
          <w:color w:val="231F20"/>
          <w:spacing w:val="-10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ihrer</w:t>
      </w:r>
      <w:r>
        <w:rPr>
          <w:rFonts w:ascii="Kalinga" w:hAnsi="Kalinga" w:cs="Kalinga"/>
          <w:color w:val="231F20"/>
          <w:spacing w:val="-5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Ausbildung</w:t>
      </w:r>
      <w:r>
        <w:rPr>
          <w:rFonts w:ascii="Kalinga" w:hAnsi="Kalinga" w:cs="Kalinga"/>
          <w:color w:val="231F20"/>
          <w:spacing w:val="-13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noch</w:t>
      </w:r>
      <w:r>
        <w:rPr>
          <w:rFonts w:ascii="Kalinga" w:hAnsi="Kalinga" w:cs="Kalinga"/>
          <w:color w:val="231F20"/>
          <w:spacing w:val="-6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kein fachspezifisches</w:t>
      </w:r>
      <w:r>
        <w:rPr>
          <w:rFonts w:ascii="Kalinga" w:hAnsi="Kalinga" w:cs="Kalinga"/>
          <w:color w:val="231F20"/>
          <w:spacing w:val="-19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Englisch</w:t>
      </w:r>
      <w:r>
        <w:rPr>
          <w:rFonts w:ascii="Kalinga" w:hAnsi="Kalinga" w:cs="Kalinga"/>
          <w:color w:val="231F20"/>
          <w:spacing w:val="-10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hatten und</w:t>
      </w:r>
      <w:r>
        <w:rPr>
          <w:rFonts w:ascii="Kalinga" w:hAnsi="Kalinga" w:cs="Kalinga"/>
          <w:color w:val="231F20"/>
          <w:spacing w:val="-4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an</w:t>
      </w:r>
      <w:r>
        <w:rPr>
          <w:rFonts w:ascii="Kalinga" w:hAnsi="Kalinga" w:cs="Kalinga"/>
          <w:color w:val="231F20"/>
          <w:spacing w:val="-3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jene,</w:t>
      </w:r>
      <w:r>
        <w:rPr>
          <w:rFonts w:ascii="Kalinga" w:hAnsi="Kalinga" w:cs="Kalinga"/>
          <w:color w:val="231F20"/>
          <w:spacing w:val="-5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die</w:t>
      </w:r>
    </w:p>
    <w:p w:rsidR="00FF0760" w:rsidRDefault="00FF0760" w:rsidP="00FF0760">
      <w:pPr>
        <w:widowControl w:val="0"/>
        <w:autoSpaceDE w:val="0"/>
        <w:autoSpaceDN w:val="0"/>
        <w:adjustRightInd w:val="0"/>
        <w:spacing w:after="0" w:line="288" w:lineRule="exact"/>
        <w:ind w:left="104" w:right="-20"/>
        <w:rPr>
          <w:rFonts w:ascii="Kalinga" w:hAnsi="Kalinga" w:cs="Kalinga"/>
          <w:color w:val="231F20"/>
          <w:position w:val="6"/>
          <w:sz w:val="24"/>
          <w:szCs w:val="24"/>
        </w:rPr>
      </w:pPr>
      <w:r>
        <w:rPr>
          <w:rFonts w:ascii="Kalinga" w:hAnsi="Kalinga" w:cs="Kalinga"/>
          <w:color w:val="231F20"/>
          <w:position w:val="6"/>
          <w:sz w:val="24"/>
          <w:szCs w:val="24"/>
        </w:rPr>
        <w:t>eine</w:t>
      </w:r>
      <w:r>
        <w:rPr>
          <w:rFonts w:ascii="Kalinga" w:hAnsi="Kalinga" w:cs="Kalinga"/>
          <w:color w:val="231F20"/>
          <w:spacing w:val="-5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Auffrischung</w:t>
      </w:r>
      <w:r>
        <w:rPr>
          <w:rFonts w:ascii="Kalinga" w:hAnsi="Kalinga" w:cs="Kalinga"/>
          <w:color w:val="231F20"/>
          <w:spacing w:val="-14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ihrer</w:t>
      </w:r>
      <w:r>
        <w:rPr>
          <w:rFonts w:ascii="Kalinga" w:hAnsi="Kalinga" w:cs="Kalinga"/>
          <w:color w:val="231F20"/>
          <w:spacing w:val="-5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>Englischkenntnisse</w:t>
      </w:r>
      <w:r>
        <w:rPr>
          <w:rFonts w:ascii="Kalinga" w:hAnsi="Kalinga" w:cs="Kalinga"/>
          <w:color w:val="231F20"/>
          <w:spacing w:val="-22"/>
          <w:position w:val="6"/>
          <w:sz w:val="24"/>
          <w:szCs w:val="24"/>
        </w:rPr>
        <w:t xml:space="preserve"> </w:t>
      </w:r>
      <w:r>
        <w:rPr>
          <w:rFonts w:ascii="Kalinga" w:hAnsi="Kalinga" w:cs="Kalinga"/>
          <w:color w:val="231F20"/>
          <w:position w:val="6"/>
          <w:sz w:val="24"/>
          <w:szCs w:val="24"/>
        </w:rPr>
        <w:t xml:space="preserve">möchten. </w:t>
      </w:r>
    </w:p>
    <w:p w:rsidR="00FF0760" w:rsidRDefault="00FF0760" w:rsidP="00FF0760">
      <w:pPr>
        <w:widowControl w:val="0"/>
        <w:autoSpaceDE w:val="0"/>
        <w:autoSpaceDN w:val="0"/>
        <w:adjustRightInd w:val="0"/>
        <w:spacing w:after="0" w:line="288" w:lineRule="exact"/>
        <w:ind w:left="104" w:right="-20"/>
        <w:rPr>
          <w:rFonts w:ascii="Kalinga" w:hAnsi="Kalinga" w:cs="Kalinga"/>
          <w:color w:val="000000"/>
          <w:sz w:val="24"/>
          <w:szCs w:val="24"/>
        </w:rPr>
      </w:pPr>
    </w:p>
    <w:p w:rsidR="00FF0760" w:rsidRDefault="00FF0760" w:rsidP="00FF0760">
      <w:pPr>
        <w:widowControl w:val="0"/>
        <w:autoSpaceDE w:val="0"/>
        <w:autoSpaceDN w:val="0"/>
        <w:adjustRightInd w:val="0"/>
        <w:spacing w:after="0" w:line="288" w:lineRule="exact"/>
        <w:ind w:left="104" w:right="-20"/>
        <w:rPr>
          <w:rFonts w:ascii="Kalinga" w:hAnsi="Kalinga" w:cs="Kalinga"/>
          <w:color w:val="000000"/>
          <w:sz w:val="24"/>
          <w:szCs w:val="24"/>
        </w:rPr>
      </w:pPr>
    </w:p>
    <w:p w:rsidR="00FF0760" w:rsidRDefault="00FF0760" w:rsidP="00FF0760">
      <w:pPr>
        <w:widowControl w:val="0"/>
        <w:autoSpaceDE w:val="0"/>
        <w:autoSpaceDN w:val="0"/>
        <w:adjustRightInd w:val="0"/>
        <w:spacing w:after="0" w:line="288" w:lineRule="exact"/>
        <w:ind w:left="104" w:right="-20"/>
        <w:rPr>
          <w:rFonts w:ascii="Kalinga" w:hAnsi="Kalinga" w:cs="Kalinga"/>
          <w:color w:val="000000"/>
          <w:sz w:val="24"/>
          <w:szCs w:val="24"/>
        </w:rPr>
      </w:pPr>
      <w:r w:rsidRPr="00FF0760">
        <w:rPr>
          <w:rFonts w:ascii="Kalinga" w:hAnsi="Kalinga" w:cs="Kalinga"/>
          <w:color w:val="000000"/>
          <w:sz w:val="24"/>
          <w:szCs w:val="24"/>
        </w:rPr>
        <w:t>Der Inhalt des Seminars entspricht den Themenschwerpunkten während der Ausbildung</w:t>
      </w:r>
    </w:p>
    <w:p w:rsidR="00FF0760" w:rsidRPr="00FF0760" w:rsidRDefault="00FF0760" w:rsidP="00FF0760">
      <w:pPr>
        <w:widowControl w:val="0"/>
        <w:autoSpaceDE w:val="0"/>
        <w:autoSpaceDN w:val="0"/>
        <w:adjustRightInd w:val="0"/>
        <w:spacing w:after="0" w:line="288" w:lineRule="exact"/>
        <w:ind w:left="104" w:right="-20"/>
        <w:rPr>
          <w:rFonts w:ascii="Kalinga" w:hAnsi="Kalinga" w:cs="Kalinga"/>
          <w:color w:val="231F20"/>
          <w:position w:val="6"/>
          <w:sz w:val="24"/>
          <w:szCs w:val="24"/>
        </w:rPr>
      </w:pPr>
    </w:p>
    <w:p w:rsidR="00FF0760" w:rsidRPr="00FF0760" w:rsidRDefault="00FF0760" w:rsidP="00FF0760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8" w:lineRule="exact"/>
        <w:ind w:right="-20"/>
        <w:rPr>
          <w:rFonts w:ascii="Kalinga" w:hAnsi="Kalinga" w:cs="Kalinga"/>
          <w:color w:val="000000"/>
          <w:sz w:val="24"/>
          <w:szCs w:val="24"/>
        </w:rPr>
      </w:pPr>
      <w:r w:rsidRPr="00FF0760">
        <w:rPr>
          <w:rFonts w:ascii="Kalinga" w:hAnsi="Kalinga" w:cs="Kalinga"/>
          <w:color w:val="000000"/>
          <w:sz w:val="24"/>
          <w:szCs w:val="24"/>
        </w:rPr>
        <w:t>zum gehobenen Dienst für Gesundheits- und Krankenpflege</w:t>
      </w:r>
    </w:p>
    <w:p w:rsidR="00FF0760" w:rsidRPr="00FF0760" w:rsidRDefault="00FF0760" w:rsidP="00FF0760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8" w:lineRule="exact"/>
        <w:ind w:right="-20"/>
        <w:rPr>
          <w:rFonts w:ascii="Kalinga" w:hAnsi="Kalinga" w:cs="Kalinga"/>
          <w:color w:val="000000"/>
          <w:sz w:val="24"/>
          <w:szCs w:val="24"/>
        </w:rPr>
      </w:pPr>
      <w:r w:rsidRPr="00FF0760">
        <w:rPr>
          <w:rFonts w:ascii="Kalinga" w:hAnsi="Kalinga" w:cs="Kalinga"/>
          <w:color w:val="000000"/>
          <w:sz w:val="24"/>
          <w:szCs w:val="24"/>
        </w:rPr>
        <w:t>zur Pflegefachassistenz und</w:t>
      </w:r>
    </w:p>
    <w:p w:rsidR="00FF0760" w:rsidRPr="00FF0760" w:rsidRDefault="00FF0760" w:rsidP="00FF0760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8" w:lineRule="exact"/>
        <w:ind w:right="-20"/>
        <w:rPr>
          <w:rFonts w:ascii="Kalinga" w:hAnsi="Kalinga" w:cs="Kalinga"/>
          <w:color w:val="000000"/>
          <w:sz w:val="24"/>
          <w:szCs w:val="24"/>
        </w:rPr>
      </w:pPr>
      <w:r w:rsidRPr="00FF0760">
        <w:rPr>
          <w:rFonts w:ascii="Kalinga" w:hAnsi="Kalinga" w:cs="Kalinga"/>
          <w:color w:val="000000"/>
          <w:sz w:val="24"/>
          <w:szCs w:val="24"/>
        </w:rPr>
        <w:t>zur Pflegeassistenz</w:t>
      </w:r>
    </w:p>
    <w:p w:rsidR="00FF0760" w:rsidRDefault="00FF0760" w:rsidP="00FF0760">
      <w:pPr>
        <w:widowControl w:val="0"/>
        <w:autoSpaceDE w:val="0"/>
        <w:autoSpaceDN w:val="0"/>
        <w:adjustRightInd w:val="0"/>
        <w:spacing w:after="0" w:line="200" w:lineRule="exact"/>
        <w:rPr>
          <w:rFonts w:ascii="Kalinga" w:hAnsi="Kalinga" w:cs="Kalinga"/>
          <w:color w:val="000000"/>
          <w:sz w:val="20"/>
          <w:szCs w:val="20"/>
        </w:rPr>
      </w:pPr>
    </w:p>
    <w:p w:rsidR="00FF0760" w:rsidRDefault="00FF0760" w:rsidP="00FF0760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Kalinga" w:hAnsi="Kalinga" w:cs="Kalinga"/>
          <w:color w:val="000000"/>
          <w:sz w:val="28"/>
          <w:szCs w:val="28"/>
        </w:rPr>
      </w:pPr>
    </w:p>
    <w:p w:rsidR="00FF0760" w:rsidRDefault="00FF0760" w:rsidP="00FF0760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Kalinga" w:hAnsi="Kalinga" w:cs="Kalinga"/>
          <w:color w:val="231F20"/>
          <w:sz w:val="26"/>
          <w:szCs w:val="26"/>
        </w:rPr>
      </w:pPr>
      <w:r>
        <w:rPr>
          <w:rFonts w:ascii="Kalinga" w:hAnsi="Kalinga" w:cs="Kalinga"/>
          <w:color w:val="231F20"/>
          <w:sz w:val="26"/>
          <w:szCs w:val="26"/>
        </w:rPr>
        <w:t>Die</w:t>
      </w:r>
      <w:r>
        <w:rPr>
          <w:rFonts w:ascii="Kalinga" w:hAnsi="Kalinga" w:cs="Kalinga"/>
          <w:color w:val="231F20"/>
          <w:spacing w:val="-4"/>
          <w:sz w:val="26"/>
          <w:szCs w:val="26"/>
        </w:rPr>
        <w:t xml:space="preserve"> </w:t>
      </w:r>
      <w:r>
        <w:rPr>
          <w:rFonts w:ascii="Kalinga" w:hAnsi="Kalinga" w:cs="Kalinga"/>
          <w:color w:val="231F20"/>
          <w:sz w:val="26"/>
          <w:szCs w:val="26"/>
        </w:rPr>
        <w:t>Themenschwerpunkte</w:t>
      </w:r>
      <w:r>
        <w:rPr>
          <w:rFonts w:ascii="Kalinga" w:hAnsi="Kalinga" w:cs="Kalinga"/>
          <w:color w:val="231F20"/>
          <w:spacing w:val="-28"/>
          <w:sz w:val="26"/>
          <w:szCs w:val="26"/>
        </w:rPr>
        <w:t xml:space="preserve"> </w:t>
      </w:r>
      <w:r>
        <w:rPr>
          <w:rFonts w:ascii="Kalinga" w:hAnsi="Kalinga" w:cs="Kalinga"/>
          <w:color w:val="231F20"/>
          <w:sz w:val="26"/>
          <w:szCs w:val="26"/>
        </w:rPr>
        <w:t>sind</w:t>
      </w:r>
      <w:r>
        <w:rPr>
          <w:rFonts w:ascii="Kalinga" w:hAnsi="Kalinga" w:cs="Kalinga"/>
          <w:color w:val="231F20"/>
          <w:spacing w:val="-5"/>
          <w:sz w:val="26"/>
          <w:szCs w:val="26"/>
        </w:rPr>
        <w:t xml:space="preserve"> </w:t>
      </w:r>
      <w:r>
        <w:rPr>
          <w:rFonts w:ascii="Kalinga" w:hAnsi="Kalinga" w:cs="Kalinga"/>
          <w:color w:val="231F20"/>
          <w:sz w:val="26"/>
          <w:szCs w:val="26"/>
        </w:rPr>
        <w:t>u.a.:</w:t>
      </w:r>
    </w:p>
    <w:p w:rsidR="00FF0760" w:rsidRDefault="00FF0760" w:rsidP="00FF0760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Kalinga" w:hAnsi="Kalinga" w:cs="Kalinga"/>
          <w:color w:val="000000"/>
          <w:sz w:val="26"/>
          <w:szCs w:val="26"/>
        </w:rPr>
      </w:pPr>
    </w:p>
    <w:p w:rsidR="00FF0760" w:rsidRDefault="00FF0760" w:rsidP="00FF07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2" w:lineRule="exact"/>
        <w:ind w:left="245" w:right="-20"/>
        <w:rPr>
          <w:rFonts w:ascii="Kalinga" w:hAnsi="Kalinga" w:cs="Kalinga"/>
          <w:color w:val="000000"/>
          <w:sz w:val="26"/>
          <w:szCs w:val="26"/>
        </w:rPr>
      </w:pPr>
      <w:r>
        <w:rPr>
          <w:rFonts w:ascii="Kalinga" w:hAnsi="Kalinga" w:cs="Kalinga"/>
          <w:color w:val="231F20"/>
          <w:position w:val="6"/>
          <w:sz w:val="26"/>
          <w:szCs w:val="26"/>
        </w:rPr>
        <w:t>-</w:t>
      </w:r>
      <w:r>
        <w:rPr>
          <w:rFonts w:ascii="Kalinga" w:hAnsi="Kalinga" w:cs="Kalinga"/>
          <w:color w:val="231F20"/>
          <w:position w:val="6"/>
          <w:sz w:val="26"/>
          <w:szCs w:val="26"/>
        </w:rPr>
        <w:tab/>
        <w:t>Kommunikation (Alltagssituationen, Smalltalk)</w:t>
      </w:r>
    </w:p>
    <w:p w:rsidR="00FF0760" w:rsidRDefault="00FF0760" w:rsidP="00FF07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2" w:lineRule="exact"/>
        <w:ind w:left="245" w:right="-20"/>
        <w:rPr>
          <w:rFonts w:ascii="Kalinga" w:hAnsi="Kalinga" w:cs="Kalinga"/>
          <w:color w:val="000000"/>
          <w:sz w:val="26"/>
          <w:szCs w:val="26"/>
        </w:rPr>
      </w:pPr>
      <w:r>
        <w:rPr>
          <w:rFonts w:ascii="Kalinga" w:hAnsi="Kalinga" w:cs="Kalinga"/>
          <w:color w:val="231F20"/>
          <w:position w:val="6"/>
          <w:sz w:val="26"/>
          <w:szCs w:val="26"/>
        </w:rPr>
        <w:t>-</w:t>
      </w:r>
      <w:r>
        <w:rPr>
          <w:rFonts w:ascii="Kalinga" w:hAnsi="Kalinga" w:cs="Kalinga"/>
          <w:color w:val="231F20"/>
          <w:position w:val="6"/>
          <w:sz w:val="26"/>
          <w:szCs w:val="26"/>
        </w:rPr>
        <w:tab/>
        <w:t>Pflegerelevante Terminologie</w:t>
      </w:r>
    </w:p>
    <w:p w:rsidR="00FF0760" w:rsidRDefault="00FF0760" w:rsidP="00FF07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2" w:lineRule="exact"/>
        <w:ind w:left="245" w:right="-20"/>
        <w:rPr>
          <w:rFonts w:ascii="Kalinga" w:hAnsi="Kalinga" w:cs="Kalinga"/>
          <w:color w:val="000000"/>
          <w:sz w:val="26"/>
          <w:szCs w:val="26"/>
        </w:rPr>
      </w:pPr>
      <w:r>
        <w:rPr>
          <w:rFonts w:ascii="Kalinga" w:hAnsi="Kalinga" w:cs="Kalinga"/>
          <w:color w:val="231F20"/>
          <w:position w:val="6"/>
          <w:sz w:val="26"/>
          <w:szCs w:val="26"/>
        </w:rPr>
        <w:t>-</w:t>
      </w:r>
      <w:r>
        <w:rPr>
          <w:rFonts w:ascii="Kalinga" w:hAnsi="Kalinga" w:cs="Kalinga"/>
          <w:color w:val="231F20"/>
          <w:position w:val="6"/>
          <w:sz w:val="26"/>
          <w:szCs w:val="26"/>
        </w:rPr>
        <w:tab/>
        <w:t>Aufnahmegespräch</w:t>
      </w:r>
    </w:p>
    <w:p w:rsidR="00FF0760" w:rsidRDefault="00FF0760" w:rsidP="00FF07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2" w:lineRule="exact"/>
        <w:ind w:left="245" w:right="-20"/>
        <w:rPr>
          <w:rFonts w:ascii="Kalinga" w:hAnsi="Kalinga" w:cs="Kalinga"/>
          <w:color w:val="000000"/>
          <w:sz w:val="26"/>
          <w:szCs w:val="26"/>
        </w:rPr>
      </w:pPr>
      <w:r>
        <w:rPr>
          <w:rFonts w:ascii="Kalinga" w:hAnsi="Kalinga" w:cs="Kalinga"/>
          <w:color w:val="231F20"/>
          <w:position w:val="6"/>
          <w:sz w:val="26"/>
          <w:szCs w:val="26"/>
        </w:rPr>
        <w:t>-</w:t>
      </w:r>
      <w:r>
        <w:rPr>
          <w:rFonts w:ascii="Kalinga" w:hAnsi="Kalinga" w:cs="Kalinga"/>
          <w:color w:val="231F20"/>
          <w:position w:val="6"/>
          <w:sz w:val="26"/>
          <w:szCs w:val="26"/>
        </w:rPr>
        <w:tab/>
        <w:t>Pflegetätigkeiten erklären</w:t>
      </w:r>
    </w:p>
    <w:p w:rsidR="00FF0760" w:rsidRDefault="00FF0760" w:rsidP="00FF07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2" w:lineRule="exact"/>
        <w:ind w:left="245" w:right="-20"/>
        <w:rPr>
          <w:rFonts w:ascii="Kalinga" w:hAnsi="Kalinga" w:cs="Kalinga"/>
          <w:color w:val="000000"/>
          <w:sz w:val="26"/>
          <w:szCs w:val="26"/>
        </w:rPr>
      </w:pPr>
      <w:r>
        <w:rPr>
          <w:rFonts w:ascii="Kalinga" w:hAnsi="Kalinga" w:cs="Kalinga"/>
          <w:color w:val="231F20"/>
          <w:position w:val="6"/>
          <w:sz w:val="26"/>
          <w:szCs w:val="26"/>
        </w:rPr>
        <w:t>-</w:t>
      </w:r>
      <w:r>
        <w:rPr>
          <w:rFonts w:ascii="Kalinga" w:hAnsi="Kalinga" w:cs="Kalinga"/>
          <w:color w:val="231F20"/>
          <w:position w:val="6"/>
          <w:sz w:val="26"/>
          <w:szCs w:val="26"/>
        </w:rPr>
        <w:tab/>
        <w:t>Fragen</w:t>
      </w:r>
      <w:r>
        <w:rPr>
          <w:rFonts w:ascii="Kalinga" w:hAnsi="Kalinga" w:cs="Kalinga"/>
          <w:color w:val="231F20"/>
          <w:spacing w:val="-9"/>
          <w:position w:val="6"/>
          <w:sz w:val="26"/>
          <w:szCs w:val="26"/>
        </w:rPr>
        <w:t xml:space="preserve"> </w:t>
      </w:r>
      <w:r>
        <w:rPr>
          <w:rFonts w:ascii="Kalinga" w:hAnsi="Kalinga" w:cs="Kalinga"/>
          <w:color w:val="231F20"/>
          <w:position w:val="6"/>
          <w:sz w:val="26"/>
          <w:szCs w:val="26"/>
        </w:rPr>
        <w:t>stellen</w:t>
      </w:r>
    </w:p>
    <w:p w:rsidR="00FF0760" w:rsidRDefault="00FF0760" w:rsidP="00FF07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2" w:lineRule="exact"/>
        <w:ind w:left="245" w:right="-20"/>
        <w:rPr>
          <w:rFonts w:ascii="Kalinga" w:hAnsi="Kalinga" w:cs="Kalinga"/>
          <w:color w:val="000000"/>
          <w:sz w:val="26"/>
          <w:szCs w:val="26"/>
        </w:rPr>
      </w:pPr>
      <w:r>
        <w:rPr>
          <w:rFonts w:ascii="Kalinga" w:hAnsi="Kalinga" w:cs="Kalinga"/>
          <w:color w:val="231F20"/>
          <w:position w:val="6"/>
          <w:sz w:val="26"/>
          <w:szCs w:val="26"/>
        </w:rPr>
        <w:t>-</w:t>
      </w:r>
      <w:r>
        <w:rPr>
          <w:rFonts w:ascii="Kalinga" w:hAnsi="Kalinga" w:cs="Kalinga"/>
          <w:color w:val="231F20"/>
          <w:position w:val="6"/>
          <w:sz w:val="26"/>
          <w:szCs w:val="26"/>
        </w:rPr>
        <w:tab/>
        <w:t>Informationen,</w:t>
      </w:r>
      <w:r>
        <w:rPr>
          <w:rFonts w:ascii="Kalinga" w:hAnsi="Kalinga" w:cs="Kalinga"/>
          <w:color w:val="231F20"/>
          <w:spacing w:val="-18"/>
          <w:position w:val="6"/>
          <w:sz w:val="26"/>
          <w:szCs w:val="26"/>
        </w:rPr>
        <w:t xml:space="preserve"> </w:t>
      </w:r>
      <w:r>
        <w:rPr>
          <w:rFonts w:ascii="Kalinga" w:hAnsi="Kalinga" w:cs="Kalinga"/>
          <w:color w:val="231F20"/>
          <w:position w:val="6"/>
          <w:sz w:val="26"/>
          <w:szCs w:val="26"/>
        </w:rPr>
        <w:t>Erklärungen</w:t>
      </w:r>
      <w:r>
        <w:rPr>
          <w:rFonts w:ascii="Kalinga" w:hAnsi="Kalinga" w:cs="Kalinga"/>
          <w:color w:val="231F20"/>
          <w:spacing w:val="-15"/>
          <w:position w:val="6"/>
          <w:sz w:val="26"/>
          <w:szCs w:val="26"/>
        </w:rPr>
        <w:t xml:space="preserve"> </w:t>
      </w:r>
      <w:r>
        <w:rPr>
          <w:rFonts w:ascii="Kalinga" w:hAnsi="Kalinga" w:cs="Kalinga"/>
          <w:color w:val="231F20"/>
          <w:position w:val="6"/>
          <w:sz w:val="26"/>
          <w:szCs w:val="26"/>
        </w:rPr>
        <w:t>geben</w:t>
      </w:r>
    </w:p>
    <w:p w:rsidR="00FF0760" w:rsidRDefault="00FF0760" w:rsidP="00FF07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2" w:lineRule="exact"/>
        <w:ind w:left="245" w:right="-20"/>
        <w:rPr>
          <w:rFonts w:ascii="Kalinga" w:hAnsi="Kalinga" w:cs="Kalinga"/>
          <w:color w:val="000000"/>
          <w:sz w:val="26"/>
          <w:szCs w:val="26"/>
        </w:rPr>
      </w:pPr>
      <w:r>
        <w:rPr>
          <w:rFonts w:ascii="Kalinga" w:hAnsi="Kalinga" w:cs="Kalinga"/>
          <w:color w:val="231F20"/>
          <w:position w:val="6"/>
          <w:sz w:val="26"/>
          <w:szCs w:val="26"/>
        </w:rPr>
        <w:t>-</w:t>
      </w:r>
      <w:r>
        <w:rPr>
          <w:rFonts w:ascii="Kalinga" w:hAnsi="Kalinga" w:cs="Kalinga"/>
          <w:color w:val="231F20"/>
          <w:position w:val="6"/>
          <w:sz w:val="26"/>
          <w:szCs w:val="26"/>
        </w:rPr>
        <w:tab/>
        <w:t>Medikation</w:t>
      </w:r>
    </w:p>
    <w:p w:rsidR="00FF0760" w:rsidRDefault="00FF0760" w:rsidP="00FF07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2" w:lineRule="exact"/>
        <w:ind w:left="245" w:right="-20"/>
        <w:rPr>
          <w:rFonts w:ascii="Kalinga" w:hAnsi="Kalinga" w:cs="Kalinga"/>
          <w:color w:val="000000"/>
          <w:sz w:val="26"/>
          <w:szCs w:val="26"/>
        </w:rPr>
      </w:pPr>
      <w:r>
        <w:rPr>
          <w:rFonts w:ascii="Kalinga" w:hAnsi="Kalinga" w:cs="Kalinga"/>
          <w:color w:val="231F20"/>
          <w:position w:val="6"/>
          <w:sz w:val="26"/>
          <w:szCs w:val="26"/>
        </w:rPr>
        <w:t>-</w:t>
      </w:r>
      <w:r>
        <w:rPr>
          <w:rFonts w:ascii="Kalinga" w:hAnsi="Kalinga" w:cs="Kalinga"/>
          <w:color w:val="231F20"/>
          <w:position w:val="6"/>
          <w:sz w:val="26"/>
          <w:szCs w:val="26"/>
        </w:rPr>
        <w:tab/>
        <w:t>Erste</w:t>
      </w:r>
      <w:r>
        <w:rPr>
          <w:rFonts w:ascii="Kalinga" w:hAnsi="Kalinga" w:cs="Kalinga"/>
          <w:color w:val="231F20"/>
          <w:spacing w:val="-6"/>
          <w:position w:val="6"/>
          <w:sz w:val="26"/>
          <w:szCs w:val="26"/>
        </w:rPr>
        <w:t xml:space="preserve"> </w:t>
      </w:r>
      <w:r>
        <w:rPr>
          <w:rFonts w:ascii="Kalinga" w:hAnsi="Kalinga" w:cs="Kalinga"/>
          <w:color w:val="231F20"/>
          <w:position w:val="6"/>
          <w:sz w:val="26"/>
          <w:szCs w:val="26"/>
        </w:rPr>
        <w:t>Hilfe</w:t>
      </w:r>
    </w:p>
    <w:p w:rsidR="00FF0760" w:rsidRDefault="00FF0760" w:rsidP="00FF0760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Kalinga" w:hAnsi="Kalinga" w:cs="Kalinga"/>
          <w:color w:val="000000"/>
          <w:sz w:val="19"/>
          <w:szCs w:val="19"/>
        </w:rPr>
      </w:pPr>
    </w:p>
    <w:p w:rsidR="00CD6F9E" w:rsidRDefault="00FF0760" w:rsidP="00FF0760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Kalinga" w:hAnsi="Kalinga" w:cs="Kalinga"/>
          <w:color w:val="231F20"/>
          <w:spacing w:val="50"/>
          <w:sz w:val="24"/>
          <w:szCs w:val="24"/>
        </w:rPr>
      </w:pPr>
      <w:r>
        <w:rPr>
          <w:rFonts w:ascii="Kalinga" w:hAnsi="Kalinga" w:cs="Kalinga"/>
          <w:color w:val="231F20"/>
          <w:sz w:val="24"/>
          <w:szCs w:val="24"/>
        </w:rPr>
        <w:t>Unterlagen:</w:t>
      </w:r>
      <w:r w:rsidR="00CD6F9E">
        <w:rPr>
          <w:rFonts w:ascii="Kalinga" w:hAnsi="Kalinga" w:cs="Kalinga"/>
          <w:color w:val="231F20"/>
          <w:sz w:val="24"/>
          <w:szCs w:val="24"/>
        </w:rPr>
        <w:tab/>
      </w:r>
      <w:r w:rsidR="00CD6F9E">
        <w:rPr>
          <w:rFonts w:ascii="Kalinga" w:hAnsi="Kalinga" w:cs="Kalinga"/>
          <w:color w:val="231F20"/>
          <w:sz w:val="24"/>
          <w:szCs w:val="24"/>
        </w:rPr>
        <w:tab/>
      </w:r>
      <w:r w:rsidR="00CD6F9E" w:rsidRPr="00CD6F9E">
        <w:rPr>
          <w:rFonts w:ascii="Kalinga" w:hAnsi="Kalinga" w:cs="Kalinga"/>
          <w:i/>
          <w:color w:val="231F20"/>
          <w:sz w:val="24"/>
          <w:szCs w:val="24"/>
        </w:rPr>
        <w:t xml:space="preserve">Englisch für Pflegeberufe. Interkulturelle Kompetenz in Kommunikation </w:t>
      </w:r>
      <w:r w:rsidR="00CD6F9E" w:rsidRPr="00CD6F9E">
        <w:rPr>
          <w:rFonts w:ascii="Kalinga" w:hAnsi="Kalinga" w:cs="Kalinga"/>
          <w:i/>
          <w:color w:val="231F20"/>
          <w:sz w:val="24"/>
          <w:szCs w:val="24"/>
        </w:rPr>
        <w:tab/>
      </w:r>
      <w:r w:rsidR="00CD6F9E" w:rsidRPr="00CD6F9E">
        <w:rPr>
          <w:rFonts w:ascii="Kalinga" w:hAnsi="Kalinga" w:cs="Kalinga"/>
          <w:i/>
          <w:color w:val="231F20"/>
          <w:sz w:val="24"/>
          <w:szCs w:val="24"/>
        </w:rPr>
        <w:tab/>
      </w:r>
      <w:r w:rsidR="00CD6F9E" w:rsidRPr="00CD6F9E">
        <w:rPr>
          <w:rFonts w:ascii="Kalinga" w:hAnsi="Kalinga" w:cs="Kalinga"/>
          <w:i/>
          <w:color w:val="231F20"/>
          <w:sz w:val="24"/>
          <w:szCs w:val="24"/>
        </w:rPr>
        <w:tab/>
        <w:t>und Pflege</w:t>
      </w:r>
      <w:r w:rsidR="00FE64C0">
        <w:rPr>
          <w:rFonts w:ascii="Kalinga" w:hAnsi="Kalinga" w:cs="Kalinga"/>
          <w:color w:val="231F20"/>
          <w:sz w:val="24"/>
          <w:szCs w:val="24"/>
        </w:rPr>
        <w:t>. 3</w:t>
      </w:r>
      <w:r w:rsidR="00CD6F9E">
        <w:rPr>
          <w:rFonts w:ascii="Kalinga" w:hAnsi="Kalinga" w:cs="Kalinga"/>
          <w:color w:val="231F20"/>
          <w:sz w:val="24"/>
          <w:szCs w:val="24"/>
        </w:rPr>
        <w:t>.Auflage 201</w:t>
      </w:r>
      <w:r w:rsidR="00FE64C0">
        <w:rPr>
          <w:rFonts w:ascii="Kalinga" w:hAnsi="Kalinga" w:cs="Kalinga"/>
          <w:color w:val="231F20"/>
          <w:sz w:val="24"/>
          <w:szCs w:val="24"/>
        </w:rPr>
        <w:t>9</w:t>
      </w:r>
      <w:r w:rsidR="00CD6F9E">
        <w:rPr>
          <w:rFonts w:ascii="Kalinga" w:hAnsi="Kalinga" w:cs="Kalinga"/>
          <w:color w:val="231F20"/>
          <w:sz w:val="24"/>
          <w:szCs w:val="24"/>
        </w:rPr>
        <w:t>. Mag. Margit Hammer</w:t>
      </w:r>
    </w:p>
    <w:p w:rsidR="00FF0760" w:rsidRDefault="00FF0760" w:rsidP="00FF0760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Kalinga" w:hAnsi="Kalinga" w:cs="Kalinga"/>
          <w:color w:val="000000"/>
          <w:sz w:val="20"/>
          <w:szCs w:val="20"/>
        </w:rPr>
      </w:pPr>
      <w:bookmarkStart w:id="0" w:name="_GoBack"/>
      <w:bookmarkEnd w:id="0"/>
    </w:p>
    <w:p w:rsidR="00FF0760" w:rsidRDefault="00CD6F9E" w:rsidP="00FF0760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Kalinga" w:hAnsi="Kalinga" w:cs="Kalinga"/>
          <w:color w:val="000000"/>
          <w:sz w:val="24"/>
          <w:szCs w:val="24"/>
        </w:rPr>
      </w:pPr>
      <w:r>
        <w:rPr>
          <w:rFonts w:ascii="Kalinga" w:hAnsi="Kalinga" w:cs="Kalinga"/>
          <w:color w:val="231F20"/>
          <w:sz w:val="24"/>
          <w:szCs w:val="24"/>
        </w:rPr>
        <w:t xml:space="preserve">Mag. </w:t>
      </w:r>
      <w:r w:rsidR="00FF0760">
        <w:rPr>
          <w:rFonts w:ascii="Kalinga" w:hAnsi="Kalinga" w:cs="Kalinga"/>
          <w:color w:val="231F20"/>
          <w:sz w:val="24"/>
          <w:szCs w:val="24"/>
        </w:rPr>
        <w:t>Margit Hammer</w:t>
      </w:r>
    </w:p>
    <w:p w:rsidR="00FF25CB" w:rsidRDefault="00FF25CB"/>
    <w:sectPr w:rsidR="00FF25CB" w:rsidSect="00FF0760">
      <w:pgSz w:w="11920" w:h="16840"/>
      <w:pgMar w:top="1180" w:right="900" w:bottom="280" w:left="8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651"/>
    <w:multiLevelType w:val="hybridMultilevel"/>
    <w:tmpl w:val="06F2CFFC"/>
    <w:lvl w:ilvl="0" w:tplc="5B7894C6">
      <w:numFmt w:val="bullet"/>
      <w:lvlText w:val="–"/>
      <w:lvlJc w:val="left"/>
      <w:pPr>
        <w:ind w:left="524" w:hanging="360"/>
      </w:pPr>
      <w:rPr>
        <w:rFonts w:ascii="Kalinga" w:eastAsiaTheme="minorEastAsia" w:hAnsi="Kalinga" w:cs="Kalinga" w:hint="default"/>
      </w:rPr>
    </w:lvl>
    <w:lvl w:ilvl="1" w:tplc="0C07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" w15:restartNumberingAfterBreak="0">
    <w:nsid w:val="0FE32500"/>
    <w:multiLevelType w:val="hybridMultilevel"/>
    <w:tmpl w:val="4B4CEF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269A"/>
    <w:multiLevelType w:val="hybridMultilevel"/>
    <w:tmpl w:val="272C2700"/>
    <w:lvl w:ilvl="0" w:tplc="5B7894C6">
      <w:numFmt w:val="bullet"/>
      <w:lvlText w:val="–"/>
      <w:lvlJc w:val="left"/>
      <w:pPr>
        <w:ind w:left="524" w:hanging="360"/>
      </w:pPr>
      <w:rPr>
        <w:rFonts w:ascii="Kalinga" w:eastAsiaTheme="minorEastAsia" w:hAnsi="Kalinga" w:cs="Kaling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B16E4"/>
    <w:multiLevelType w:val="hybridMultilevel"/>
    <w:tmpl w:val="9B3026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0F98"/>
    <w:multiLevelType w:val="hybridMultilevel"/>
    <w:tmpl w:val="A906CD20"/>
    <w:lvl w:ilvl="0" w:tplc="0C07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FA36B20C">
      <w:numFmt w:val="bullet"/>
      <w:lvlText w:val="-"/>
      <w:lvlJc w:val="left"/>
      <w:pPr>
        <w:ind w:left="1544" w:hanging="360"/>
      </w:pPr>
      <w:rPr>
        <w:rFonts w:ascii="Kalinga" w:eastAsiaTheme="minorEastAsia" w:hAnsi="Kalinga" w:cs="Kalinga" w:hint="default"/>
      </w:rPr>
    </w:lvl>
    <w:lvl w:ilvl="2" w:tplc="0C07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77304CF6"/>
    <w:multiLevelType w:val="hybridMultilevel"/>
    <w:tmpl w:val="57D8677E"/>
    <w:lvl w:ilvl="0" w:tplc="5B7894C6">
      <w:numFmt w:val="bullet"/>
      <w:lvlText w:val="–"/>
      <w:lvlJc w:val="left"/>
      <w:pPr>
        <w:ind w:left="1080" w:hanging="360"/>
      </w:pPr>
      <w:rPr>
        <w:rFonts w:ascii="Kalinga" w:eastAsiaTheme="minorEastAsia" w:hAnsi="Kalinga" w:cs="Kalinga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826C3B"/>
    <w:multiLevelType w:val="hybridMultilevel"/>
    <w:tmpl w:val="AE740976"/>
    <w:lvl w:ilvl="0" w:tplc="5B7894C6">
      <w:numFmt w:val="bullet"/>
      <w:lvlText w:val="–"/>
      <w:lvlJc w:val="left"/>
      <w:pPr>
        <w:ind w:left="720" w:hanging="360"/>
      </w:pPr>
      <w:rPr>
        <w:rFonts w:ascii="Kalinga" w:eastAsiaTheme="minorEastAsia" w:hAnsi="Kalinga" w:cs="Kaling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60"/>
    <w:rsid w:val="0087548F"/>
    <w:rsid w:val="00BC3A13"/>
    <w:rsid w:val="00CD6F9E"/>
    <w:rsid w:val="00EF0C41"/>
    <w:rsid w:val="00FE64C0"/>
    <w:rsid w:val="00FF0760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36F2"/>
  <w15:docId w15:val="{4524E3D8-3D06-4E88-A9CB-FE552087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0760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Hammert</dc:creator>
  <cp:lastModifiedBy>Mitteregger Günther</cp:lastModifiedBy>
  <cp:revision>4</cp:revision>
  <dcterms:created xsi:type="dcterms:W3CDTF">2018-11-30T09:18:00Z</dcterms:created>
  <dcterms:modified xsi:type="dcterms:W3CDTF">2020-05-04T10:55:00Z</dcterms:modified>
</cp:coreProperties>
</file>